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6DD5" w:rsidRDefault="007E6DD5" w:rsidP="007E6DD5">
      <w:pPr>
        <w:spacing w:after="0"/>
        <w:jc w:val="center"/>
        <w:rPr>
          <w:rFonts w:ascii="Times New Roman" w:hAnsi="Times New Roman"/>
          <w:b/>
          <w:sz w:val="24"/>
          <w:szCs w:val="24"/>
          <w:lang w:val="pt-BR" w:eastAsia="ar-SA"/>
        </w:rPr>
      </w:pPr>
      <w:r>
        <w:rPr>
          <w:rFonts w:ascii="Times New Roman" w:hAnsi="Times New Roman"/>
          <w:b/>
          <w:sz w:val="24"/>
          <w:szCs w:val="24"/>
          <w:lang w:val="pt-BR" w:eastAsia="ar-SA"/>
        </w:rPr>
        <w:t>ROMANIA</w:t>
      </w:r>
    </w:p>
    <w:p w:rsidR="007E6DD5" w:rsidRDefault="007E6DD5" w:rsidP="007E6DD5">
      <w:pPr>
        <w:spacing w:after="0"/>
        <w:jc w:val="center"/>
        <w:rPr>
          <w:rFonts w:ascii="Times New Roman" w:hAnsi="Times New Roman"/>
          <w:b/>
          <w:sz w:val="24"/>
          <w:szCs w:val="24"/>
          <w:lang w:val="pt-BR" w:eastAsia="ar-SA"/>
        </w:rPr>
      </w:pPr>
      <w:r>
        <w:rPr>
          <w:rFonts w:ascii="Times New Roman" w:hAnsi="Times New Roman"/>
          <w:b/>
          <w:sz w:val="24"/>
          <w:szCs w:val="24"/>
          <w:lang w:val="pt-BR" w:eastAsia="ar-SA"/>
        </w:rPr>
        <w:t>JUDETUL  SIBIU</w:t>
      </w:r>
    </w:p>
    <w:p w:rsidR="007E6DD5" w:rsidRPr="007E6DD5" w:rsidRDefault="007E6DD5" w:rsidP="007E6DD5">
      <w:pPr>
        <w:spacing w:after="0"/>
        <w:jc w:val="center"/>
        <w:rPr>
          <w:rFonts w:ascii="Times New Roman" w:hAnsi="Times New Roman"/>
          <w:b/>
          <w:sz w:val="24"/>
          <w:szCs w:val="24"/>
          <w:lang w:val="pt-BR" w:eastAsia="ar-SA"/>
        </w:rPr>
      </w:pPr>
      <w:r>
        <w:rPr>
          <w:rFonts w:ascii="Times New Roman" w:hAnsi="Times New Roman"/>
          <w:b/>
          <w:sz w:val="24"/>
          <w:szCs w:val="24"/>
          <w:lang w:val="pt-BR" w:eastAsia="ar-SA"/>
        </w:rPr>
        <w:t>COMUNA NOCRICH</w:t>
      </w:r>
    </w:p>
    <w:p w:rsidR="007E6DD5" w:rsidRDefault="007E6DD5" w:rsidP="007E6DD5">
      <w:pPr>
        <w:rPr>
          <w:rFonts w:ascii="Times New Roman" w:hAnsi="Times New Roman"/>
          <w:b/>
          <w:sz w:val="24"/>
          <w:szCs w:val="24"/>
          <w:lang w:val="it-IT" w:eastAsia="ar-SA"/>
        </w:rPr>
      </w:pPr>
    </w:p>
    <w:p w:rsidR="007E6DD5" w:rsidRDefault="007E6DD5" w:rsidP="007E6DD5">
      <w:pPr>
        <w:rPr>
          <w:rFonts w:ascii="Times New Roman" w:hAnsi="Times New Roman"/>
          <w:b/>
          <w:sz w:val="24"/>
          <w:szCs w:val="24"/>
          <w:lang w:val="it-IT" w:eastAsia="ar-SA"/>
        </w:rPr>
      </w:pPr>
      <w:r>
        <w:rPr>
          <w:rFonts w:ascii="Times New Roman" w:hAnsi="Times New Roman"/>
          <w:b/>
          <w:sz w:val="24"/>
          <w:szCs w:val="24"/>
          <w:lang w:val="it-IT" w:eastAsia="ar-SA"/>
        </w:rPr>
        <w:t xml:space="preserve">Nr. Inreg. </w:t>
      </w:r>
      <w:r w:rsidR="00CC53F3">
        <w:rPr>
          <w:rFonts w:ascii="Times New Roman" w:hAnsi="Times New Roman"/>
          <w:b/>
          <w:sz w:val="24"/>
          <w:szCs w:val="24"/>
          <w:lang w:val="it-IT" w:eastAsia="ar-SA"/>
        </w:rPr>
        <w:t>1001/20.02.2019</w:t>
      </w:r>
      <w:bookmarkStart w:id="0" w:name="_GoBack"/>
      <w:bookmarkEnd w:id="0"/>
    </w:p>
    <w:p w:rsidR="007E6DD5" w:rsidRDefault="007E6DD5" w:rsidP="007E6DD5">
      <w:pPr>
        <w:jc w:val="center"/>
        <w:rPr>
          <w:rFonts w:ascii="Times New Roman" w:hAnsi="Times New Roman"/>
          <w:b/>
          <w:sz w:val="24"/>
          <w:szCs w:val="24"/>
          <w:u w:val="single"/>
          <w:lang w:val="pt-BR" w:eastAsia="ar-SA"/>
        </w:rPr>
      </w:pPr>
      <w:r>
        <w:rPr>
          <w:rFonts w:ascii="Times New Roman" w:hAnsi="Times New Roman"/>
          <w:b/>
          <w:sz w:val="24"/>
          <w:szCs w:val="24"/>
          <w:lang w:val="it-IT" w:eastAsia="ar-SA"/>
        </w:rPr>
        <w:t xml:space="preserve">Raport </w:t>
      </w:r>
    </w:p>
    <w:p w:rsidR="00944BBE" w:rsidRDefault="00944BBE" w:rsidP="00944BB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it-IT" w:eastAsia="ar-SA"/>
        </w:rPr>
        <w:t xml:space="preserve">privind </w:t>
      </w:r>
      <w:proofErr w:type="spellStart"/>
      <w:r>
        <w:rPr>
          <w:rFonts w:ascii="Times New Roman" w:hAnsi="Times New Roman"/>
          <w:b/>
          <w:sz w:val="24"/>
          <w:szCs w:val="24"/>
        </w:rPr>
        <w:t>incetarea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Acordului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b/>
          <w:sz w:val="24"/>
          <w:szCs w:val="24"/>
        </w:rPr>
        <w:t>cooperare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pentru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exercitarea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functiei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de audit intern </w:t>
      </w:r>
      <w:proofErr w:type="spellStart"/>
      <w:r>
        <w:rPr>
          <w:rFonts w:ascii="Times New Roman" w:hAnsi="Times New Roman"/>
          <w:b/>
          <w:sz w:val="24"/>
          <w:szCs w:val="24"/>
        </w:rPr>
        <w:t>incheiat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intre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944BBE" w:rsidRPr="00944BBE" w:rsidRDefault="00944BBE" w:rsidP="00944BB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UAT Altana, UAT Nocrich, UAT </w:t>
      </w:r>
      <w:proofErr w:type="spellStart"/>
      <w:r>
        <w:rPr>
          <w:rFonts w:ascii="Times New Roman" w:hAnsi="Times New Roman"/>
          <w:b/>
          <w:sz w:val="24"/>
          <w:szCs w:val="24"/>
        </w:rPr>
        <w:t>Chirpar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, UAT </w:t>
      </w:r>
      <w:proofErr w:type="spellStart"/>
      <w:r>
        <w:rPr>
          <w:rFonts w:ascii="Times New Roman" w:hAnsi="Times New Roman"/>
          <w:b/>
          <w:sz w:val="24"/>
          <w:szCs w:val="24"/>
        </w:rPr>
        <w:t>Iacobeni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UAT </w:t>
      </w:r>
      <w:proofErr w:type="spellStart"/>
      <w:r>
        <w:rPr>
          <w:rFonts w:ascii="Times New Roman" w:hAnsi="Times New Roman"/>
          <w:b/>
          <w:sz w:val="24"/>
          <w:szCs w:val="24"/>
        </w:rPr>
        <w:t>Vurpar</w:t>
      </w:r>
      <w:proofErr w:type="spellEnd"/>
    </w:p>
    <w:p w:rsidR="00DA3F4B" w:rsidRDefault="00DA3F4B" w:rsidP="00DA3F4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A3F4B" w:rsidRDefault="00DA3F4B" w:rsidP="00DA3F4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960F3" w:rsidRDefault="008960F3" w:rsidP="007E6DD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813B4" w:rsidRPr="007E6DD5" w:rsidRDefault="00E813B4" w:rsidP="007E6DD5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E6DD5">
        <w:rPr>
          <w:rFonts w:ascii="Times New Roman" w:hAnsi="Times New Roman"/>
          <w:sz w:val="24"/>
          <w:szCs w:val="24"/>
        </w:rPr>
        <w:t>Prin</w:t>
      </w:r>
      <w:proofErr w:type="spellEnd"/>
      <w:r w:rsidRPr="007E6DD5">
        <w:rPr>
          <w:rFonts w:ascii="Times New Roman" w:hAnsi="Times New Roman"/>
          <w:sz w:val="24"/>
          <w:szCs w:val="24"/>
        </w:rPr>
        <w:t xml:space="preserve"> H.G. nr. 1.183 din 4 </w:t>
      </w:r>
      <w:proofErr w:type="spellStart"/>
      <w:r w:rsidRPr="007E6DD5">
        <w:rPr>
          <w:rFonts w:ascii="Times New Roman" w:hAnsi="Times New Roman"/>
          <w:sz w:val="24"/>
          <w:szCs w:val="24"/>
        </w:rPr>
        <w:t>decembrie</w:t>
      </w:r>
      <w:proofErr w:type="spellEnd"/>
      <w:r w:rsidRPr="007E6DD5">
        <w:rPr>
          <w:rFonts w:ascii="Times New Roman" w:hAnsi="Times New Roman"/>
          <w:sz w:val="24"/>
          <w:szCs w:val="24"/>
        </w:rPr>
        <w:t xml:space="preserve"> 2012 </w:t>
      </w:r>
      <w:proofErr w:type="spellStart"/>
      <w:r w:rsidRPr="007E6DD5">
        <w:rPr>
          <w:rFonts w:ascii="Times New Roman" w:hAnsi="Times New Roman"/>
          <w:sz w:val="24"/>
          <w:szCs w:val="24"/>
        </w:rPr>
        <w:t>pentru</w:t>
      </w:r>
      <w:proofErr w:type="spellEnd"/>
      <w:r w:rsidRPr="007E6D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E6DD5">
        <w:rPr>
          <w:rFonts w:ascii="Times New Roman" w:hAnsi="Times New Roman"/>
          <w:sz w:val="24"/>
          <w:szCs w:val="24"/>
        </w:rPr>
        <w:t>aprobarea</w:t>
      </w:r>
      <w:proofErr w:type="spellEnd"/>
      <w:r w:rsidRPr="007E6D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E6DD5">
        <w:rPr>
          <w:rFonts w:ascii="Times New Roman" w:hAnsi="Times New Roman"/>
          <w:sz w:val="24"/>
          <w:szCs w:val="24"/>
        </w:rPr>
        <w:t>Normelor</w:t>
      </w:r>
      <w:proofErr w:type="spellEnd"/>
      <w:r w:rsidRPr="007E6D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E6DD5">
        <w:rPr>
          <w:rFonts w:ascii="Times New Roman" w:hAnsi="Times New Roman"/>
          <w:sz w:val="24"/>
          <w:szCs w:val="24"/>
        </w:rPr>
        <w:t>privind</w:t>
      </w:r>
      <w:proofErr w:type="spellEnd"/>
      <w:r w:rsidRPr="007E6D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E6DD5">
        <w:rPr>
          <w:rFonts w:ascii="Times New Roman" w:hAnsi="Times New Roman"/>
          <w:sz w:val="24"/>
          <w:szCs w:val="24"/>
        </w:rPr>
        <w:t>sistemul</w:t>
      </w:r>
      <w:proofErr w:type="spellEnd"/>
      <w:r w:rsidRPr="007E6DD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7E6DD5">
        <w:rPr>
          <w:rFonts w:ascii="Times New Roman" w:hAnsi="Times New Roman"/>
          <w:sz w:val="24"/>
          <w:szCs w:val="24"/>
        </w:rPr>
        <w:t>cooperare</w:t>
      </w:r>
      <w:proofErr w:type="spellEnd"/>
      <w:r w:rsidRPr="007E6D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E6DD5">
        <w:rPr>
          <w:rFonts w:ascii="Times New Roman" w:hAnsi="Times New Roman"/>
          <w:sz w:val="24"/>
          <w:szCs w:val="24"/>
        </w:rPr>
        <w:t>pentru</w:t>
      </w:r>
      <w:proofErr w:type="spellEnd"/>
      <w:r w:rsidRPr="007E6D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E6DD5">
        <w:rPr>
          <w:rFonts w:ascii="Times New Roman" w:hAnsi="Times New Roman"/>
          <w:sz w:val="24"/>
          <w:szCs w:val="24"/>
        </w:rPr>
        <w:t>asigurarea</w:t>
      </w:r>
      <w:proofErr w:type="spellEnd"/>
      <w:r w:rsidRPr="007E6D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E6DD5">
        <w:rPr>
          <w:rFonts w:ascii="Times New Roman" w:hAnsi="Times New Roman"/>
          <w:sz w:val="24"/>
          <w:szCs w:val="24"/>
        </w:rPr>
        <w:t>funcţiei</w:t>
      </w:r>
      <w:proofErr w:type="spellEnd"/>
      <w:r w:rsidRPr="007E6DD5">
        <w:rPr>
          <w:rFonts w:ascii="Times New Roman" w:hAnsi="Times New Roman"/>
          <w:sz w:val="24"/>
          <w:szCs w:val="24"/>
        </w:rPr>
        <w:t xml:space="preserve"> de audit public intern a </w:t>
      </w:r>
      <w:proofErr w:type="spellStart"/>
      <w:r w:rsidRPr="007E6DD5">
        <w:rPr>
          <w:rFonts w:ascii="Times New Roman" w:hAnsi="Times New Roman"/>
          <w:sz w:val="24"/>
          <w:szCs w:val="24"/>
        </w:rPr>
        <w:t>fost</w:t>
      </w:r>
      <w:proofErr w:type="spellEnd"/>
      <w:r w:rsidRPr="007E6D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E6DD5">
        <w:rPr>
          <w:rFonts w:ascii="Times New Roman" w:hAnsi="Times New Roman"/>
          <w:sz w:val="24"/>
          <w:szCs w:val="24"/>
        </w:rPr>
        <w:t>stabilit</w:t>
      </w:r>
      <w:proofErr w:type="spellEnd"/>
      <w:r w:rsidRPr="007E6D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E6DD5">
        <w:rPr>
          <w:rFonts w:ascii="Times New Roman" w:hAnsi="Times New Roman"/>
          <w:sz w:val="24"/>
          <w:szCs w:val="24"/>
        </w:rPr>
        <w:t>cadrul</w:t>
      </w:r>
      <w:proofErr w:type="spellEnd"/>
      <w:r w:rsidRPr="007E6DD5">
        <w:rPr>
          <w:rFonts w:ascii="Times New Roman" w:hAnsi="Times New Roman"/>
          <w:sz w:val="24"/>
          <w:szCs w:val="24"/>
        </w:rPr>
        <w:t xml:space="preserve"> general de </w:t>
      </w:r>
      <w:proofErr w:type="spellStart"/>
      <w:r w:rsidRPr="007E6DD5">
        <w:rPr>
          <w:rFonts w:ascii="Times New Roman" w:hAnsi="Times New Roman"/>
          <w:sz w:val="24"/>
          <w:szCs w:val="24"/>
        </w:rPr>
        <w:t>cooperare</w:t>
      </w:r>
      <w:proofErr w:type="spellEnd"/>
      <w:r w:rsidRPr="007E6D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E6DD5">
        <w:rPr>
          <w:rFonts w:ascii="Times New Roman" w:hAnsi="Times New Roman"/>
          <w:sz w:val="24"/>
          <w:szCs w:val="24"/>
        </w:rPr>
        <w:t>pentru</w:t>
      </w:r>
      <w:proofErr w:type="spellEnd"/>
      <w:r w:rsidRPr="007E6D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E6DD5">
        <w:rPr>
          <w:rFonts w:ascii="Times New Roman" w:hAnsi="Times New Roman"/>
          <w:sz w:val="24"/>
          <w:szCs w:val="24"/>
        </w:rPr>
        <w:t>desfăşurarea</w:t>
      </w:r>
      <w:proofErr w:type="spellEnd"/>
      <w:r w:rsidRPr="007E6D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E6DD5">
        <w:rPr>
          <w:rFonts w:ascii="Times New Roman" w:hAnsi="Times New Roman"/>
          <w:sz w:val="24"/>
          <w:szCs w:val="24"/>
        </w:rPr>
        <w:t>activităţii</w:t>
      </w:r>
      <w:proofErr w:type="spellEnd"/>
      <w:r w:rsidRPr="007E6DD5">
        <w:rPr>
          <w:rFonts w:ascii="Times New Roman" w:hAnsi="Times New Roman"/>
          <w:sz w:val="24"/>
          <w:szCs w:val="24"/>
        </w:rPr>
        <w:t xml:space="preserve"> de audit intern, </w:t>
      </w:r>
      <w:proofErr w:type="spellStart"/>
      <w:r w:rsidRPr="007E6DD5">
        <w:rPr>
          <w:rFonts w:ascii="Times New Roman" w:hAnsi="Times New Roman"/>
          <w:sz w:val="24"/>
          <w:szCs w:val="24"/>
        </w:rPr>
        <w:t>criteriile</w:t>
      </w:r>
      <w:proofErr w:type="spellEnd"/>
      <w:r w:rsidRPr="007E6DD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7E6DD5">
        <w:rPr>
          <w:rFonts w:ascii="Times New Roman" w:hAnsi="Times New Roman"/>
          <w:sz w:val="24"/>
          <w:szCs w:val="24"/>
        </w:rPr>
        <w:t>constituire</w:t>
      </w:r>
      <w:proofErr w:type="spellEnd"/>
      <w:r w:rsidRPr="007E6DD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E6DD5">
        <w:rPr>
          <w:rFonts w:ascii="Times New Roman" w:hAnsi="Times New Roman"/>
          <w:sz w:val="24"/>
          <w:szCs w:val="24"/>
        </w:rPr>
        <w:t>modul</w:t>
      </w:r>
      <w:proofErr w:type="spellEnd"/>
      <w:r w:rsidRPr="007E6DD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7E6DD5">
        <w:rPr>
          <w:rFonts w:ascii="Times New Roman" w:hAnsi="Times New Roman"/>
          <w:sz w:val="24"/>
          <w:szCs w:val="24"/>
        </w:rPr>
        <w:t>organizare</w:t>
      </w:r>
      <w:proofErr w:type="spellEnd"/>
      <w:r w:rsidRPr="007E6D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E6DD5">
        <w:rPr>
          <w:rFonts w:ascii="Times New Roman" w:hAnsi="Times New Roman"/>
          <w:sz w:val="24"/>
          <w:szCs w:val="24"/>
        </w:rPr>
        <w:t>şi</w:t>
      </w:r>
      <w:proofErr w:type="spellEnd"/>
      <w:r w:rsidRPr="007E6D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E6DD5">
        <w:rPr>
          <w:rFonts w:ascii="Times New Roman" w:hAnsi="Times New Roman"/>
          <w:sz w:val="24"/>
          <w:szCs w:val="24"/>
        </w:rPr>
        <w:t>funcţionare</w:t>
      </w:r>
      <w:proofErr w:type="spellEnd"/>
      <w:r w:rsidRPr="007E6DD5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7E6DD5">
        <w:rPr>
          <w:rFonts w:ascii="Times New Roman" w:hAnsi="Times New Roman"/>
          <w:sz w:val="24"/>
          <w:szCs w:val="24"/>
        </w:rPr>
        <w:t>compartimentelor</w:t>
      </w:r>
      <w:proofErr w:type="spellEnd"/>
      <w:r w:rsidRPr="007E6DD5">
        <w:rPr>
          <w:rFonts w:ascii="Times New Roman" w:hAnsi="Times New Roman"/>
          <w:sz w:val="24"/>
          <w:szCs w:val="24"/>
        </w:rPr>
        <w:t xml:space="preserve"> de audit intern, precum </w:t>
      </w:r>
      <w:proofErr w:type="spellStart"/>
      <w:r w:rsidRPr="007E6DD5">
        <w:rPr>
          <w:rFonts w:ascii="Times New Roman" w:hAnsi="Times New Roman"/>
          <w:sz w:val="24"/>
          <w:szCs w:val="24"/>
        </w:rPr>
        <w:t>şi</w:t>
      </w:r>
      <w:proofErr w:type="spellEnd"/>
      <w:r w:rsidRPr="007E6D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E6DD5">
        <w:rPr>
          <w:rFonts w:ascii="Times New Roman" w:hAnsi="Times New Roman"/>
          <w:sz w:val="24"/>
          <w:szCs w:val="24"/>
        </w:rPr>
        <w:t>atribuţiile</w:t>
      </w:r>
      <w:proofErr w:type="spellEnd"/>
      <w:r w:rsidRPr="007E6D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E6DD5">
        <w:rPr>
          <w:rFonts w:ascii="Times New Roman" w:hAnsi="Times New Roman"/>
          <w:sz w:val="24"/>
          <w:szCs w:val="24"/>
        </w:rPr>
        <w:t>entităţilor</w:t>
      </w:r>
      <w:proofErr w:type="spellEnd"/>
      <w:r w:rsidRPr="007E6D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E6DD5">
        <w:rPr>
          <w:rFonts w:ascii="Times New Roman" w:hAnsi="Times New Roman"/>
          <w:sz w:val="24"/>
          <w:szCs w:val="24"/>
        </w:rPr>
        <w:t>publice</w:t>
      </w:r>
      <w:proofErr w:type="spellEnd"/>
      <w:r w:rsidRPr="007E6D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E6DD5">
        <w:rPr>
          <w:rFonts w:ascii="Times New Roman" w:hAnsi="Times New Roman"/>
          <w:sz w:val="24"/>
          <w:szCs w:val="24"/>
        </w:rPr>
        <w:t>partenere</w:t>
      </w:r>
      <w:proofErr w:type="spellEnd"/>
      <w:r w:rsidRPr="007E6DD5">
        <w:rPr>
          <w:rFonts w:ascii="Times New Roman" w:hAnsi="Times New Roman"/>
          <w:sz w:val="24"/>
          <w:szCs w:val="24"/>
        </w:rPr>
        <w:t>.</w:t>
      </w:r>
    </w:p>
    <w:p w:rsidR="00E813B4" w:rsidRPr="00E813B4" w:rsidRDefault="00E813B4" w:rsidP="007E6DD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813B4">
        <w:rPr>
          <w:rFonts w:ascii="Times New Roman" w:hAnsi="Times New Roman"/>
          <w:sz w:val="24"/>
          <w:szCs w:val="24"/>
        </w:rPr>
        <w:t xml:space="preserve">   Conform art.4 din </w:t>
      </w:r>
      <w:proofErr w:type="spellStart"/>
      <w:r w:rsidRPr="00E813B4">
        <w:rPr>
          <w:rFonts w:ascii="Times New Roman" w:hAnsi="Times New Roman"/>
          <w:sz w:val="24"/>
          <w:szCs w:val="24"/>
        </w:rPr>
        <w:t>hotărârea</w:t>
      </w:r>
      <w:proofErr w:type="spellEnd"/>
      <w:r w:rsidRPr="00E813B4">
        <w:rPr>
          <w:rFonts w:ascii="Times New Roman" w:hAnsi="Times New Roman"/>
          <w:sz w:val="24"/>
          <w:szCs w:val="24"/>
        </w:rPr>
        <w:t xml:space="preserve"> de </w:t>
      </w:r>
      <w:proofErr w:type="spellStart"/>
      <w:proofErr w:type="gramStart"/>
      <w:r w:rsidRPr="00E813B4">
        <w:rPr>
          <w:rFonts w:ascii="Times New Roman" w:hAnsi="Times New Roman"/>
          <w:sz w:val="24"/>
          <w:szCs w:val="24"/>
        </w:rPr>
        <w:t>Guvern</w:t>
      </w:r>
      <w:proofErr w:type="spellEnd"/>
      <w:r w:rsidRPr="00E813B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813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13B4">
        <w:rPr>
          <w:rFonts w:ascii="Times New Roman" w:hAnsi="Times New Roman"/>
          <w:sz w:val="24"/>
          <w:szCs w:val="24"/>
        </w:rPr>
        <w:t>Organizarea</w:t>
      </w:r>
      <w:proofErr w:type="spellEnd"/>
      <w:r w:rsidRPr="00E813B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813B4">
        <w:rPr>
          <w:rFonts w:ascii="Times New Roman" w:hAnsi="Times New Roman"/>
          <w:sz w:val="24"/>
          <w:szCs w:val="24"/>
        </w:rPr>
        <w:t>funcţionarea</w:t>
      </w:r>
      <w:proofErr w:type="spellEnd"/>
      <w:r w:rsidRPr="00E813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13B4">
        <w:rPr>
          <w:rFonts w:ascii="Times New Roman" w:hAnsi="Times New Roman"/>
          <w:sz w:val="24"/>
          <w:szCs w:val="24"/>
        </w:rPr>
        <w:t>şi</w:t>
      </w:r>
      <w:proofErr w:type="spellEnd"/>
      <w:r w:rsidRPr="00E813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13B4">
        <w:rPr>
          <w:rFonts w:ascii="Times New Roman" w:hAnsi="Times New Roman"/>
          <w:sz w:val="24"/>
          <w:szCs w:val="24"/>
        </w:rPr>
        <w:t>exercitarea</w:t>
      </w:r>
      <w:proofErr w:type="spellEnd"/>
      <w:r w:rsidRPr="00E813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13B4">
        <w:rPr>
          <w:rFonts w:ascii="Times New Roman" w:hAnsi="Times New Roman"/>
          <w:sz w:val="24"/>
          <w:szCs w:val="24"/>
        </w:rPr>
        <w:t>auditului</w:t>
      </w:r>
      <w:proofErr w:type="spellEnd"/>
      <w:r w:rsidRPr="00E813B4">
        <w:rPr>
          <w:rFonts w:ascii="Times New Roman" w:hAnsi="Times New Roman"/>
          <w:sz w:val="24"/>
          <w:szCs w:val="24"/>
        </w:rPr>
        <w:t xml:space="preserve"> intern </w:t>
      </w:r>
      <w:proofErr w:type="spellStart"/>
      <w:r w:rsidRPr="00E813B4">
        <w:rPr>
          <w:rFonts w:ascii="Times New Roman" w:hAnsi="Times New Roman"/>
          <w:sz w:val="24"/>
          <w:szCs w:val="24"/>
        </w:rPr>
        <w:t>în</w:t>
      </w:r>
      <w:proofErr w:type="spellEnd"/>
      <w:r w:rsidRPr="00E813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13B4">
        <w:rPr>
          <w:rFonts w:ascii="Times New Roman" w:hAnsi="Times New Roman"/>
          <w:sz w:val="24"/>
          <w:szCs w:val="24"/>
        </w:rPr>
        <w:t>sistem</w:t>
      </w:r>
      <w:proofErr w:type="spellEnd"/>
      <w:r w:rsidRPr="00E813B4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E813B4">
        <w:rPr>
          <w:rFonts w:ascii="Times New Roman" w:hAnsi="Times New Roman"/>
          <w:sz w:val="24"/>
          <w:szCs w:val="24"/>
        </w:rPr>
        <w:t>cooperare</w:t>
      </w:r>
      <w:proofErr w:type="spellEnd"/>
      <w:r w:rsidRPr="00E813B4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E813B4">
        <w:rPr>
          <w:rFonts w:ascii="Times New Roman" w:hAnsi="Times New Roman"/>
          <w:sz w:val="24"/>
          <w:szCs w:val="24"/>
        </w:rPr>
        <w:t>realizează</w:t>
      </w:r>
      <w:proofErr w:type="spellEnd"/>
      <w:r w:rsidRPr="00E813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13B4">
        <w:rPr>
          <w:rFonts w:ascii="Times New Roman" w:hAnsi="Times New Roman"/>
          <w:sz w:val="24"/>
          <w:szCs w:val="24"/>
        </w:rPr>
        <w:t>încadrul</w:t>
      </w:r>
      <w:proofErr w:type="spellEnd"/>
      <w:r w:rsidRPr="00E813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13B4">
        <w:rPr>
          <w:rFonts w:ascii="Times New Roman" w:hAnsi="Times New Roman"/>
          <w:sz w:val="24"/>
          <w:szCs w:val="24"/>
        </w:rPr>
        <w:t>entităţilor</w:t>
      </w:r>
      <w:proofErr w:type="spellEnd"/>
      <w:r w:rsidRPr="00E813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13B4">
        <w:rPr>
          <w:rFonts w:ascii="Times New Roman" w:hAnsi="Times New Roman"/>
          <w:sz w:val="24"/>
          <w:szCs w:val="24"/>
        </w:rPr>
        <w:t>publice</w:t>
      </w:r>
      <w:proofErr w:type="spellEnd"/>
      <w:r w:rsidRPr="00E813B4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E813B4">
        <w:rPr>
          <w:rFonts w:ascii="Times New Roman" w:hAnsi="Times New Roman"/>
          <w:sz w:val="24"/>
          <w:szCs w:val="24"/>
        </w:rPr>
        <w:t>nivel</w:t>
      </w:r>
      <w:proofErr w:type="spellEnd"/>
      <w:r w:rsidRPr="00E813B4">
        <w:rPr>
          <w:rFonts w:ascii="Times New Roman" w:hAnsi="Times New Roman"/>
          <w:sz w:val="24"/>
          <w:szCs w:val="24"/>
        </w:rPr>
        <w:t xml:space="preserve"> local care nu </w:t>
      </w:r>
      <w:proofErr w:type="spellStart"/>
      <w:r w:rsidRPr="00E813B4">
        <w:rPr>
          <w:rFonts w:ascii="Times New Roman" w:hAnsi="Times New Roman"/>
          <w:sz w:val="24"/>
          <w:szCs w:val="24"/>
        </w:rPr>
        <w:t>şi</w:t>
      </w:r>
      <w:proofErr w:type="spellEnd"/>
      <w:r w:rsidRPr="00E813B4">
        <w:rPr>
          <w:rFonts w:ascii="Times New Roman" w:hAnsi="Times New Roman"/>
          <w:sz w:val="24"/>
          <w:szCs w:val="24"/>
        </w:rPr>
        <w:t xml:space="preserve">-au </w:t>
      </w:r>
      <w:proofErr w:type="spellStart"/>
      <w:r w:rsidRPr="00E813B4">
        <w:rPr>
          <w:rFonts w:ascii="Times New Roman" w:hAnsi="Times New Roman"/>
          <w:sz w:val="24"/>
          <w:szCs w:val="24"/>
        </w:rPr>
        <w:t>constituit</w:t>
      </w:r>
      <w:proofErr w:type="spellEnd"/>
      <w:r w:rsidRPr="00E813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13B4">
        <w:rPr>
          <w:rFonts w:ascii="Times New Roman" w:hAnsi="Times New Roman"/>
          <w:sz w:val="24"/>
          <w:szCs w:val="24"/>
        </w:rPr>
        <w:t>compartiment</w:t>
      </w:r>
      <w:proofErr w:type="spellEnd"/>
      <w:r w:rsidRPr="00E813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13B4">
        <w:rPr>
          <w:rFonts w:ascii="Times New Roman" w:hAnsi="Times New Roman"/>
          <w:sz w:val="24"/>
          <w:szCs w:val="24"/>
        </w:rPr>
        <w:t>propriu</w:t>
      </w:r>
      <w:proofErr w:type="spellEnd"/>
      <w:r w:rsidRPr="00E813B4">
        <w:rPr>
          <w:rFonts w:ascii="Times New Roman" w:hAnsi="Times New Roman"/>
          <w:sz w:val="24"/>
          <w:szCs w:val="24"/>
        </w:rPr>
        <w:t xml:space="preserve"> de audit intern.</w:t>
      </w:r>
    </w:p>
    <w:p w:rsidR="00E813B4" w:rsidRPr="00E813B4" w:rsidRDefault="00E813B4" w:rsidP="007E6DD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813B4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Pr="00E813B4">
        <w:rPr>
          <w:rFonts w:ascii="Times New Roman" w:hAnsi="Times New Roman"/>
          <w:sz w:val="24"/>
          <w:szCs w:val="24"/>
        </w:rPr>
        <w:t>În</w:t>
      </w:r>
      <w:proofErr w:type="spellEnd"/>
      <w:r w:rsidRPr="00E813B4">
        <w:rPr>
          <w:rFonts w:ascii="Times New Roman" w:hAnsi="Times New Roman"/>
          <w:sz w:val="24"/>
          <w:szCs w:val="24"/>
        </w:rPr>
        <w:t xml:space="preserve"> art.5 se </w:t>
      </w:r>
      <w:proofErr w:type="spellStart"/>
      <w:r w:rsidRPr="00E813B4">
        <w:rPr>
          <w:rFonts w:ascii="Times New Roman" w:hAnsi="Times New Roman"/>
          <w:sz w:val="24"/>
          <w:szCs w:val="24"/>
        </w:rPr>
        <w:t>prevede</w:t>
      </w:r>
      <w:proofErr w:type="spellEnd"/>
      <w:r w:rsidRPr="00E813B4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E813B4">
        <w:rPr>
          <w:rFonts w:ascii="Times New Roman" w:hAnsi="Times New Roman"/>
          <w:sz w:val="24"/>
          <w:szCs w:val="24"/>
        </w:rPr>
        <w:t>Participarea</w:t>
      </w:r>
      <w:proofErr w:type="spellEnd"/>
      <w:r w:rsidRPr="00E813B4">
        <w:rPr>
          <w:rFonts w:ascii="Times New Roman" w:hAnsi="Times New Roman"/>
          <w:sz w:val="24"/>
          <w:szCs w:val="24"/>
        </w:rPr>
        <w:t xml:space="preserve"> la una </w:t>
      </w:r>
      <w:proofErr w:type="spellStart"/>
      <w:r w:rsidRPr="00E813B4">
        <w:rPr>
          <w:rFonts w:ascii="Times New Roman" w:hAnsi="Times New Roman"/>
          <w:sz w:val="24"/>
          <w:szCs w:val="24"/>
        </w:rPr>
        <w:t>dintre</w:t>
      </w:r>
      <w:proofErr w:type="spellEnd"/>
      <w:r w:rsidRPr="00E813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13B4">
        <w:rPr>
          <w:rFonts w:ascii="Times New Roman" w:hAnsi="Times New Roman"/>
          <w:sz w:val="24"/>
          <w:szCs w:val="24"/>
        </w:rPr>
        <w:t>aceste</w:t>
      </w:r>
      <w:proofErr w:type="spellEnd"/>
      <w:r w:rsidRPr="00E813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13B4">
        <w:rPr>
          <w:rFonts w:ascii="Times New Roman" w:hAnsi="Times New Roman"/>
          <w:sz w:val="24"/>
          <w:szCs w:val="24"/>
        </w:rPr>
        <w:t>forme</w:t>
      </w:r>
      <w:proofErr w:type="spellEnd"/>
      <w:r w:rsidRPr="00E813B4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E813B4">
        <w:rPr>
          <w:rFonts w:ascii="Times New Roman" w:hAnsi="Times New Roman"/>
          <w:sz w:val="24"/>
          <w:szCs w:val="24"/>
        </w:rPr>
        <w:t>cooperare</w:t>
      </w:r>
      <w:proofErr w:type="spellEnd"/>
      <w:r w:rsidRPr="00E813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13B4">
        <w:rPr>
          <w:rFonts w:ascii="Times New Roman" w:hAnsi="Times New Roman"/>
          <w:sz w:val="24"/>
          <w:szCs w:val="24"/>
        </w:rPr>
        <w:t>pentru</w:t>
      </w:r>
      <w:proofErr w:type="spellEnd"/>
      <w:r w:rsidRPr="00E813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13B4">
        <w:rPr>
          <w:rFonts w:ascii="Times New Roman" w:hAnsi="Times New Roman"/>
          <w:sz w:val="24"/>
          <w:szCs w:val="24"/>
        </w:rPr>
        <w:t>asigurarea</w:t>
      </w:r>
      <w:proofErr w:type="spellEnd"/>
      <w:r w:rsidRPr="00E813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13B4">
        <w:rPr>
          <w:rFonts w:ascii="Times New Roman" w:hAnsi="Times New Roman"/>
          <w:sz w:val="24"/>
          <w:szCs w:val="24"/>
        </w:rPr>
        <w:t>funcţiei</w:t>
      </w:r>
      <w:proofErr w:type="spellEnd"/>
      <w:r w:rsidRPr="00E813B4">
        <w:rPr>
          <w:rFonts w:ascii="Times New Roman" w:hAnsi="Times New Roman"/>
          <w:sz w:val="24"/>
          <w:szCs w:val="24"/>
        </w:rPr>
        <w:t xml:space="preserve"> de audit intern se </w:t>
      </w:r>
      <w:proofErr w:type="spellStart"/>
      <w:r w:rsidRPr="00E813B4">
        <w:rPr>
          <w:rFonts w:ascii="Times New Roman" w:hAnsi="Times New Roman"/>
          <w:sz w:val="24"/>
          <w:szCs w:val="24"/>
        </w:rPr>
        <w:t>realizează</w:t>
      </w:r>
      <w:proofErr w:type="spellEnd"/>
      <w:r w:rsidRPr="00E813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13B4">
        <w:rPr>
          <w:rFonts w:ascii="Times New Roman" w:hAnsi="Times New Roman"/>
          <w:sz w:val="24"/>
          <w:szCs w:val="24"/>
        </w:rPr>
        <w:t>în</w:t>
      </w:r>
      <w:proofErr w:type="spellEnd"/>
      <w:r w:rsidRPr="00E813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13B4">
        <w:rPr>
          <w:rFonts w:ascii="Times New Roman" w:hAnsi="Times New Roman"/>
          <w:sz w:val="24"/>
          <w:szCs w:val="24"/>
        </w:rPr>
        <w:t>conformitate</w:t>
      </w:r>
      <w:proofErr w:type="spellEnd"/>
      <w:r w:rsidRPr="00E813B4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E813B4">
        <w:rPr>
          <w:rFonts w:ascii="Times New Roman" w:hAnsi="Times New Roman"/>
          <w:sz w:val="24"/>
          <w:szCs w:val="24"/>
        </w:rPr>
        <w:t>hotărârile</w:t>
      </w:r>
      <w:proofErr w:type="spellEnd"/>
      <w:r w:rsidRPr="00E813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13B4">
        <w:rPr>
          <w:rFonts w:ascii="Times New Roman" w:hAnsi="Times New Roman"/>
          <w:sz w:val="24"/>
          <w:szCs w:val="24"/>
        </w:rPr>
        <w:t>consiliilor</w:t>
      </w:r>
      <w:proofErr w:type="spellEnd"/>
      <w:r w:rsidRPr="00E813B4">
        <w:rPr>
          <w:rFonts w:ascii="Times New Roman" w:hAnsi="Times New Roman"/>
          <w:sz w:val="24"/>
          <w:szCs w:val="24"/>
        </w:rPr>
        <w:t xml:space="preserve"> locale.</w:t>
      </w:r>
    </w:p>
    <w:p w:rsidR="00DA3F4B" w:rsidRPr="007E6DD5" w:rsidRDefault="00E813B4" w:rsidP="007E6DD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813B4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Pr="00E813B4">
        <w:rPr>
          <w:rFonts w:ascii="Times New Roman" w:hAnsi="Times New Roman"/>
          <w:sz w:val="24"/>
          <w:szCs w:val="24"/>
        </w:rPr>
        <w:t>Tinand</w:t>
      </w:r>
      <w:proofErr w:type="spellEnd"/>
      <w:r w:rsidRPr="00E813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13B4">
        <w:rPr>
          <w:rFonts w:ascii="Times New Roman" w:hAnsi="Times New Roman"/>
          <w:sz w:val="24"/>
          <w:szCs w:val="24"/>
        </w:rPr>
        <w:t>cont</w:t>
      </w:r>
      <w:proofErr w:type="spellEnd"/>
      <w:r w:rsidRPr="00E813B4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E813B4">
        <w:rPr>
          <w:rFonts w:ascii="Times New Roman" w:hAnsi="Times New Roman"/>
          <w:sz w:val="24"/>
          <w:szCs w:val="24"/>
        </w:rPr>
        <w:t>faptul</w:t>
      </w:r>
      <w:proofErr w:type="spellEnd"/>
      <w:r w:rsidRPr="00E813B4">
        <w:rPr>
          <w:rFonts w:ascii="Times New Roman" w:hAnsi="Times New Roman"/>
          <w:sz w:val="24"/>
          <w:szCs w:val="24"/>
        </w:rPr>
        <w:t xml:space="preserve"> ca in </w:t>
      </w:r>
      <w:proofErr w:type="spellStart"/>
      <w:r w:rsidRPr="00E813B4">
        <w:rPr>
          <w:rFonts w:ascii="Times New Roman" w:hAnsi="Times New Roman"/>
          <w:sz w:val="24"/>
          <w:szCs w:val="24"/>
        </w:rPr>
        <w:t>organigrama</w:t>
      </w:r>
      <w:proofErr w:type="spellEnd"/>
      <w:r w:rsidRPr="00E813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13B4">
        <w:rPr>
          <w:rFonts w:ascii="Times New Roman" w:hAnsi="Times New Roman"/>
          <w:sz w:val="24"/>
          <w:szCs w:val="24"/>
        </w:rPr>
        <w:t>Primariei</w:t>
      </w:r>
      <w:proofErr w:type="spellEnd"/>
      <w:r w:rsidRPr="00E813B4">
        <w:rPr>
          <w:rFonts w:ascii="Times New Roman" w:hAnsi="Times New Roman"/>
          <w:sz w:val="24"/>
          <w:szCs w:val="24"/>
        </w:rPr>
        <w:t xml:space="preserve"> nu se </w:t>
      </w:r>
      <w:proofErr w:type="spellStart"/>
      <w:r w:rsidRPr="00E813B4">
        <w:rPr>
          <w:rFonts w:ascii="Times New Roman" w:hAnsi="Times New Roman"/>
          <w:sz w:val="24"/>
          <w:szCs w:val="24"/>
        </w:rPr>
        <w:t>regas</w:t>
      </w:r>
      <w:r w:rsidRPr="00E813B4">
        <w:rPr>
          <w:rFonts w:ascii="Times New Roman" w:hAnsi="Times New Roman"/>
          <w:sz w:val="24"/>
          <w:szCs w:val="24"/>
        </w:rPr>
        <w:t>ea</w:t>
      </w:r>
      <w:proofErr w:type="spellEnd"/>
      <w:r w:rsidRPr="00E813B4">
        <w:rPr>
          <w:rFonts w:ascii="Times New Roman" w:hAnsi="Times New Roman"/>
          <w:sz w:val="24"/>
          <w:szCs w:val="24"/>
        </w:rPr>
        <w:t xml:space="preserve"> un </w:t>
      </w:r>
      <w:proofErr w:type="spellStart"/>
      <w:r w:rsidRPr="00E813B4">
        <w:rPr>
          <w:rFonts w:ascii="Times New Roman" w:hAnsi="Times New Roman"/>
          <w:sz w:val="24"/>
          <w:szCs w:val="24"/>
        </w:rPr>
        <w:t>compartiment</w:t>
      </w:r>
      <w:proofErr w:type="spellEnd"/>
      <w:r w:rsidRPr="00E813B4">
        <w:rPr>
          <w:rFonts w:ascii="Times New Roman" w:hAnsi="Times New Roman"/>
          <w:sz w:val="24"/>
          <w:szCs w:val="24"/>
        </w:rPr>
        <w:t xml:space="preserve"> de audit public, se </w:t>
      </w:r>
      <w:proofErr w:type="spellStart"/>
      <w:r w:rsidRPr="00E813B4">
        <w:rPr>
          <w:rFonts w:ascii="Times New Roman" w:hAnsi="Times New Roman"/>
          <w:sz w:val="24"/>
          <w:szCs w:val="24"/>
        </w:rPr>
        <w:t>impune</w:t>
      </w:r>
      <w:proofErr w:type="spellEnd"/>
      <w:r w:rsidRPr="00E813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13B4">
        <w:rPr>
          <w:rFonts w:ascii="Times New Roman" w:hAnsi="Times New Roman"/>
          <w:sz w:val="24"/>
          <w:szCs w:val="24"/>
        </w:rPr>
        <w:t>participarea</w:t>
      </w:r>
      <w:proofErr w:type="spellEnd"/>
      <w:r w:rsidRPr="00E813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13B4">
        <w:rPr>
          <w:rFonts w:ascii="Times New Roman" w:hAnsi="Times New Roman"/>
          <w:sz w:val="24"/>
          <w:szCs w:val="24"/>
        </w:rPr>
        <w:t>comunei</w:t>
      </w:r>
      <w:proofErr w:type="spellEnd"/>
      <w:r w:rsidRPr="00E813B4">
        <w:rPr>
          <w:rFonts w:ascii="Times New Roman" w:hAnsi="Times New Roman"/>
          <w:sz w:val="24"/>
          <w:szCs w:val="24"/>
        </w:rPr>
        <w:t xml:space="preserve"> in </w:t>
      </w:r>
      <w:proofErr w:type="spellStart"/>
      <w:r w:rsidRPr="00E813B4">
        <w:rPr>
          <w:rFonts w:ascii="Times New Roman" w:hAnsi="Times New Roman"/>
          <w:sz w:val="24"/>
          <w:szCs w:val="24"/>
        </w:rPr>
        <w:t>cadrul</w:t>
      </w:r>
      <w:proofErr w:type="spellEnd"/>
      <w:r w:rsidRPr="00E813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13B4">
        <w:rPr>
          <w:rFonts w:ascii="Times New Roman" w:hAnsi="Times New Roman"/>
          <w:sz w:val="24"/>
          <w:szCs w:val="24"/>
        </w:rPr>
        <w:t>Acordului</w:t>
      </w:r>
      <w:proofErr w:type="spellEnd"/>
      <w:r w:rsidRPr="00E813B4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E813B4">
        <w:rPr>
          <w:rFonts w:ascii="Times New Roman" w:hAnsi="Times New Roman"/>
          <w:sz w:val="24"/>
          <w:szCs w:val="24"/>
        </w:rPr>
        <w:t>cooperare</w:t>
      </w:r>
      <w:proofErr w:type="spellEnd"/>
      <w:r w:rsidRPr="00E813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13B4">
        <w:rPr>
          <w:rFonts w:ascii="Times New Roman" w:hAnsi="Times New Roman"/>
          <w:sz w:val="24"/>
          <w:szCs w:val="24"/>
        </w:rPr>
        <w:t>initiat</w:t>
      </w:r>
      <w:proofErr w:type="spellEnd"/>
      <w:r w:rsidRPr="00E813B4">
        <w:rPr>
          <w:rFonts w:ascii="Times New Roman" w:hAnsi="Times New Roman"/>
          <w:sz w:val="24"/>
          <w:szCs w:val="24"/>
        </w:rPr>
        <w:t xml:space="preserve"> de Primaria </w:t>
      </w:r>
      <w:proofErr w:type="spellStart"/>
      <w:r w:rsidRPr="00E813B4">
        <w:rPr>
          <w:rFonts w:ascii="Times New Roman" w:hAnsi="Times New Roman"/>
          <w:sz w:val="24"/>
          <w:szCs w:val="24"/>
        </w:rPr>
        <w:t>comunei</w:t>
      </w:r>
      <w:proofErr w:type="spellEnd"/>
      <w:r w:rsidRPr="00E813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13B4">
        <w:rPr>
          <w:rFonts w:ascii="Times New Roman" w:hAnsi="Times New Roman"/>
          <w:sz w:val="24"/>
          <w:szCs w:val="24"/>
        </w:rPr>
        <w:t>Altina</w:t>
      </w:r>
      <w:proofErr w:type="spellEnd"/>
      <w:r w:rsidRPr="00E813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13B4">
        <w:rPr>
          <w:rFonts w:ascii="Times New Roman" w:hAnsi="Times New Roman"/>
          <w:sz w:val="24"/>
          <w:szCs w:val="24"/>
        </w:rPr>
        <w:t>pentru</w:t>
      </w:r>
      <w:proofErr w:type="spellEnd"/>
      <w:r w:rsidRPr="00E813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13B4">
        <w:rPr>
          <w:rFonts w:ascii="Times New Roman" w:hAnsi="Times New Roman"/>
          <w:sz w:val="24"/>
          <w:szCs w:val="24"/>
        </w:rPr>
        <w:t>organizarea</w:t>
      </w:r>
      <w:proofErr w:type="spellEnd"/>
      <w:r w:rsidRPr="00E813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13B4">
        <w:rPr>
          <w:rFonts w:ascii="Times New Roman" w:hAnsi="Times New Roman"/>
          <w:sz w:val="24"/>
          <w:szCs w:val="24"/>
        </w:rPr>
        <w:t>si</w:t>
      </w:r>
      <w:proofErr w:type="spellEnd"/>
      <w:r w:rsidRPr="00E813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13B4">
        <w:rPr>
          <w:rFonts w:ascii="Times New Roman" w:hAnsi="Times New Roman"/>
          <w:sz w:val="24"/>
          <w:szCs w:val="24"/>
        </w:rPr>
        <w:t>exercitarea</w:t>
      </w:r>
      <w:proofErr w:type="spellEnd"/>
      <w:r w:rsidRPr="00E813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13B4">
        <w:rPr>
          <w:rFonts w:ascii="Times New Roman" w:hAnsi="Times New Roman"/>
          <w:sz w:val="24"/>
          <w:szCs w:val="24"/>
        </w:rPr>
        <w:t>functiei</w:t>
      </w:r>
      <w:proofErr w:type="spellEnd"/>
      <w:r w:rsidRPr="00E813B4">
        <w:rPr>
          <w:rFonts w:ascii="Times New Roman" w:hAnsi="Times New Roman"/>
          <w:sz w:val="24"/>
          <w:szCs w:val="24"/>
        </w:rPr>
        <w:t xml:space="preserve"> de audit intern.</w:t>
      </w:r>
    </w:p>
    <w:p w:rsidR="00E75355" w:rsidRDefault="00E813B4" w:rsidP="007E6DD5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</w:t>
      </w:r>
      <w:r w:rsidR="00944BBE">
        <w:rPr>
          <w:rFonts w:ascii="Times New Roman" w:hAnsi="Times New Roman"/>
          <w:sz w:val="24"/>
          <w:szCs w:val="24"/>
        </w:rPr>
        <w:t>rin</w:t>
      </w:r>
      <w:proofErr w:type="spellEnd"/>
      <w:r w:rsidR="00944BBE">
        <w:rPr>
          <w:rFonts w:ascii="Times New Roman" w:hAnsi="Times New Roman"/>
          <w:sz w:val="24"/>
          <w:szCs w:val="24"/>
        </w:rPr>
        <w:t xml:space="preserve"> HCL </w:t>
      </w:r>
      <w:r>
        <w:rPr>
          <w:rFonts w:ascii="Times New Roman" w:hAnsi="Times New Roman"/>
          <w:sz w:val="24"/>
          <w:szCs w:val="24"/>
        </w:rPr>
        <w:t>nr. 10</w:t>
      </w:r>
      <w:r w:rsidR="00944BBE">
        <w:rPr>
          <w:rFonts w:ascii="Times New Roman" w:hAnsi="Times New Roman"/>
          <w:sz w:val="24"/>
          <w:szCs w:val="24"/>
        </w:rPr>
        <w:t xml:space="preserve">/2014 </w:t>
      </w:r>
      <w:r w:rsidR="00242C2C">
        <w:rPr>
          <w:rFonts w:ascii="Times New Roman" w:hAnsi="Times New Roman"/>
          <w:sz w:val="24"/>
          <w:szCs w:val="24"/>
        </w:rPr>
        <w:t>s-a</w:t>
      </w:r>
      <w:r w:rsidR="00944B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44BBE">
        <w:rPr>
          <w:rFonts w:ascii="Times New Roman" w:hAnsi="Times New Roman"/>
          <w:sz w:val="24"/>
          <w:szCs w:val="24"/>
        </w:rPr>
        <w:t>abrobat</w:t>
      </w:r>
      <w:proofErr w:type="spellEnd"/>
      <w:r w:rsidR="00944B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44BBE">
        <w:rPr>
          <w:rFonts w:ascii="Times New Roman" w:hAnsi="Times New Roman"/>
          <w:sz w:val="24"/>
          <w:szCs w:val="24"/>
        </w:rPr>
        <w:t>incheierea</w:t>
      </w:r>
      <w:proofErr w:type="spellEnd"/>
      <w:r w:rsidR="00944B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44BBE">
        <w:rPr>
          <w:rFonts w:ascii="Times New Roman" w:hAnsi="Times New Roman"/>
          <w:sz w:val="24"/>
          <w:szCs w:val="24"/>
        </w:rPr>
        <w:t>unui</w:t>
      </w:r>
      <w:proofErr w:type="spellEnd"/>
      <w:r w:rsidR="00944B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44BBE">
        <w:rPr>
          <w:rFonts w:ascii="Times New Roman" w:hAnsi="Times New Roman"/>
          <w:sz w:val="24"/>
          <w:szCs w:val="24"/>
        </w:rPr>
        <w:t>acord</w:t>
      </w:r>
      <w:proofErr w:type="spellEnd"/>
      <w:r w:rsidR="00944BB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944BBE">
        <w:rPr>
          <w:rFonts w:ascii="Times New Roman" w:hAnsi="Times New Roman"/>
          <w:sz w:val="24"/>
          <w:szCs w:val="24"/>
        </w:rPr>
        <w:t>cooperare</w:t>
      </w:r>
      <w:proofErr w:type="spellEnd"/>
      <w:r w:rsidR="00944B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44BBE">
        <w:rPr>
          <w:rFonts w:ascii="Times New Roman" w:hAnsi="Times New Roman"/>
          <w:sz w:val="24"/>
          <w:szCs w:val="24"/>
        </w:rPr>
        <w:t>intre</w:t>
      </w:r>
      <w:proofErr w:type="spellEnd"/>
      <w:r w:rsidR="00944B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44BBE">
        <w:rPr>
          <w:rFonts w:ascii="Times New Roman" w:hAnsi="Times New Roman"/>
          <w:sz w:val="24"/>
          <w:szCs w:val="24"/>
        </w:rPr>
        <w:t>comunele</w:t>
      </w:r>
      <w:proofErr w:type="spellEnd"/>
      <w:r w:rsidR="00944B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44BBE">
        <w:rPr>
          <w:rFonts w:ascii="Times New Roman" w:hAnsi="Times New Roman"/>
          <w:sz w:val="24"/>
          <w:szCs w:val="24"/>
        </w:rPr>
        <w:t>Chirpar</w:t>
      </w:r>
      <w:proofErr w:type="spellEnd"/>
      <w:r w:rsidR="00944BBE">
        <w:rPr>
          <w:rFonts w:ascii="Times New Roman" w:hAnsi="Times New Roman"/>
          <w:sz w:val="24"/>
          <w:szCs w:val="24"/>
        </w:rPr>
        <w:t xml:space="preserve">, Altana, </w:t>
      </w:r>
      <w:proofErr w:type="spellStart"/>
      <w:r w:rsidR="00944BBE">
        <w:rPr>
          <w:rFonts w:ascii="Times New Roman" w:hAnsi="Times New Roman"/>
          <w:sz w:val="24"/>
          <w:szCs w:val="24"/>
        </w:rPr>
        <w:t>Iacobeni</w:t>
      </w:r>
      <w:proofErr w:type="spellEnd"/>
      <w:r w:rsidR="00944BBE">
        <w:rPr>
          <w:rFonts w:ascii="Times New Roman" w:hAnsi="Times New Roman"/>
          <w:sz w:val="24"/>
          <w:szCs w:val="24"/>
        </w:rPr>
        <w:t xml:space="preserve">, Nocrich </w:t>
      </w:r>
      <w:proofErr w:type="spellStart"/>
      <w:r w:rsidR="00944BBE">
        <w:rPr>
          <w:rFonts w:ascii="Times New Roman" w:hAnsi="Times New Roman"/>
          <w:sz w:val="24"/>
          <w:szCs w:val="24"/>
        </w:rPr>
        <w:t>si</w:t>
      </w:r>
      <w:proofErr w:type="spellEnd"/>
      <w:r w:rsidR="00944B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44BBE">
        <w:rPr>
          <w:rFonts w:ascii="Times New Roman" w:hAnsi="Times New Roman"/>
          <w:sz w:val="24"/>
          <w:szCs w:val="24"/>
        </w:rPr>
        <w:t>Vurpar</w:t>
      </w:r>
      <w:proofErr w:type="spellEnd"/>
      <w:r w:rsidR="00944B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44BBE">
        <w:rPr>
          <w:rFonts w:ascii="Times New Roman" w:hAnsi="Times New Roman"/>
          <w:sz w:val="24"/>
          <w:szCs w:val="24"/>
        </w:rPr>
        <w:t>pentru</w:t>
      </w:r>
      <w:proofErr w:type="spellEnd"/>
      <w:r w:rsidR="00944B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44BBE">
        <w:rPr>
          <w:rFonts w:ascii="Times New Roman" w:hAnsi="Times New Roman"/>
          <w:sz w:val="24"/>
          <w:szCs w:val="24"/>
        </w:rPr>
        <w:t>activitatea</w:t>
      </w:r>
      <w:proofErr w:type="spellEnd"/>
      <w:r w:rsidR="00944BBE">
        <w:rPr>
          <w:rFonts w:ascii="Times New Roman" w:hAnsi="Times New Roman"/>
          <w:sz w:val="24"/>
          <w:szCs w:val="24"/>
        </w:rPr>
        <w:t xml:space="preserve"> de audit public intern. </w:t>
      </w:r>
    </w:p>
    <w:p w:rsidR="00242C2C" w:rsidRDefault="00944BBE" w:rsidP="007E6DD5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val="ro-RO" w:eastAsia="ar-SA"/>
        </w:rPr>
      </w:pPr>
      <w:proofErr w:type="spellStart"/>
      <w:r>
        <w:rPr>
          <w:rFonts w:ascii="Times New Roman" w:hAnsi="Times New Roman"/>
          <w:sz w:val="24"/>
          <w:szCs w:val="24"/>
        </w:rPr>
        <w:t>Avand</w:t>
      </w:r>
      <w:proofErr w:type="spellEnd"/>
      <w:r>
        <w:rPr>
          <w:rFonts w:ascii="Times New Roman" w:hAnsi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/>
          <w:sz w:val="24"/>
          <w:szCs w:val="24"/>
        </w:rPr>
        <w:t>vedere</w:t>
      </w:r>
      <w:proofErr w:type="spellEnd"/>
      <w:r>
        <w:rPr>
          <w:rFonts w:ascii="Times New Roman" w:hAnsi="Times New Roman"/>
          <w:sz w:val="24"/>
          <w:szCs w:val="24"/>
        </w:rPr>
        <w:t xml:space="preserve"> ca se </w:t>
      </w:r>
      <w:proofErr w:type="spellStart"/>
      <w:r>
        <w:rPr>
          <w:rFonts w:ascii="Times New Roman" w:hAnsi="Times New Roman"/>
          <w:sz w:val="24"/>
          <w:szCs w:val="24"/>
        </w:rPr>
        <w:t>doreste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desfasurarea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activitatii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r w:rsidR="00242C2C">
        <w:rPr>
          <w:rFonts w:ascii="Times New Roman" w:hAnsi="Times New Roman"/>
          <w:sz w:val="24"/>
          <w:szCs w:val="24"/>
        </w:rPr>
        <w:t>de</w:t>
      </w:r>
      <w:proofErr w:type="gramEnd"/>
      <w:r w:rsidR="00242C2C">
        <w:rPr>
          <w:rFonts w:ascii="Times New Roman" w:hAnsi="Times New Roman"/>
          <w:sz w:val="24"/>
          <w:szCs w:val="24"/>
        </w:rPr>
        <w:t xml:space="preserve"> audit public intern </w:t>
      </w:r>
      <w:proofErr w:type="spellStart"/>
      <w:r w:rsidR="00242C2C">
        <w:rPr>
          <w:rFonts w:ascii="Times New Roman" w:hAnsi="Times New Roman"/>
          <w:sz w:val="24"/>
          <w:szCs w:val="24"/>
        </w:rPr>
        <w:t>prin</w:t>
      </w:r>
      <w:proofErr w:type="spellEnd"/>
      <w:r w:rsidR="00242C2C">
        <w:rPr>
          <w:rFonts w:ascii="Times New Roman" w:hAnsi="Times New Roman"/>
          <w:sz w:val="24"/>
          <w:szCs w:val="24"/>
        </w:rPr>
        <w:t xml:space="preserve"> ADI  ,,</w:t>
      </w:r>
      <w:proofErr w:type="spellStart"/>
      <w:r w:rsidR="00242C2C">
        <w:rPr>
          <w:rFonts w:ascii="Times New Roman" w:hAnsi="Times New Roman"/>
          <w:sz w:val="24"/>
          <w:szCs w:val="24"/>
        </w:rPr>
        <w:t>Cibinium</w:t>
      </w:r>
      <w:proofErr w:type="spellEnd"/>
      <w:r w:rsidR="00242C2C">
        <w:rPr>
          <w:rFonts w:ascii="Times New Roman" w:hAnsi="Times New Roman"/>
          <w:sz w:val="24"/>
          <w:szCs w:val="24"/>
        </w:rPr>
        <w:t>,</w:t>
      </w:r>
      <w:r w:rsidR="00E813B4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="00E813B4">
        <w:rPr>
          <w:rFonts w:ascii="Times New Roman" w:hAnsi="Times New Roman"/>
          <w:sz w:val="24"/>
          <w:szCs w:val="24"/>
        </w:rPr>
        <w:t>asocitia</w:t>
      </w:r>
      <w:proofErr w:type="spellEnd"/>
      <w:r w:rsidR="00E813B4">
        <w:rPr>
          <w:rFonts w:ascii="Times New Roman" w:hAnsi="Times New Roman"/>
          <w:sz w:val="24"/>
          <w:szCs w:val="24"/>
        </w:rPr>
        <w:t xml:space="preserve"> la care </w:t>
      </w:r>
      <w:proofErr w:type="spellStart"/>
      <w:r w:rsidR="00E813B4">
        <w:rPr>
          <w:rFonts w:ascii="Times New Roman" w:hAnsi="Times New Roman"/>
          <w:sz w:val="24"/>
          <w:szCs w:val="24"/>
        </w:rPr>
        <w:t>comuna</w:t>
      </w:r>
      <w:proofErr w:type="spellEnd"/>
      <w:r w:rsidR="00E813B4">
        <w:rPr>
          <w:rFonts w:ascii="Times New Roman" w:hAnsi="Times New Roman"/>
          <w:sz w:val="24"/>
          <w:szCs w:val="24"/>
        </w:rPr>
        <w:t xml:space="preserve"> Nocrich </w:t>
      </w:r>
      <w:proofErr w:type="spellStart"/>
      <w:r w:rsidR="00E813B4">
        <w:rPr>
          <w:rFonts w:ascii="Times New Roman" w:hAnsi="Times New Roman"/>
          <w:sz w:val="24"/>
          <w:szCs w:val="24"/>
        </w:rPr>
        <w:t>este</w:t>
      </w:r>
      <w:proofErr w:type="spellEnd"/>
      <w:r w:rsidR="00E813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13B4">
        <w:rPr>
          <w:rFonts w:ascii="Times New Roman" w:hAnsi="Times New Roman"/>
          <w:sz w:val="24"/>
          <w:szCs w:val="24"/>
        </w:rPr>
        <w:t>parte</w:t>
      </w:r>
      <w:proofErr w:type="spellEnd"/>
      <w:r w:rsidR="00E813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13B4">
        <w:rPr>
          <w:rFonts w:ascii="Times New Roman" w:hAnsi="Times New Roman"/>
          <w:sz w:val="24"/>
          <w:szCs w:val="24"/>
        </w:rPr>
        <w:t>prin</w:t>
      </w:r>
      <w:proofErr w:type="spellEnd"/>
      <w:r w:rsidR="00E813B4">
        <w:rPr>
          <w:rFonts w:ascii="Times New Roman" w:hAnsi="Times New Roman"/>
          <w:sz w:val="24"/>
          <w:szCs w:val="24"/>
        </w:rPr>
        <w:t xml:space="preserve"> HCL </w:t>
      </w:r>
      <w:r w:rsidR="007E6DD5">
        <w:rPr>
          <w:rFonts w:ascii="Times New Roman" w:hAnsi="Times New Roman"/>
          <w:sz w:val="24"/>
          <w:szCs w:val="24"/>
        </w:rPr>
        <w:t xml:space="preserve">nr. 35/2017, </w:t>
      </w:r>
      <w:r w:rsidR="00242C2C">
        <w:rPr>
          <w:rFonts w:ascii="Times New Roman" w:hAnsi="Times New Roman"/>
          <w:sz w:val="24"/>
          <w:szCs w:val="24"/>
        </w:rPr>
        <w:t xml:space="preserve">consider </w:t>
      </w:r>
      <w:proofErr w:type="spellStart"/>
      <w:r w:rsidR="00242C2C">
        <w:rPr>
          <w:rFonts w:ascii="Times New Roman" w:hAnsi="Times New Roman"/>
          <w:sz w:val="24"/>
          <w:szCs w:val="24"/>
        </w:rPr>
        <w:t>oportuna</w:t>
      </w:r>
      <w:proofErr w:type="spellEnd"/>
      <w:r w:rsidR="00242C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42C2C">
        <w:rPr>
          <w:rFonts w:ascii="Times New Roman" w:hAnsi="Times New Roman"/>
          <w:sz w:val="24"/>
          <w:szCs w:val="24"/>
        </w:rPr>
        <w:t>initierea</w:t>
      </w:r>
      <w:proofErr w:type="spellEnd"/>
      <w:r w:rsidR="00242C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42C2C">
        <w:rPr>
          <w:rFonts w:ascii="Times New Roman" w:hAnsi="Times New Roman"/>
          <w:sz w:val="24"/>
          <w:szCs w:val="24"/>
        </w:rPr>
        <w:t>unui</w:t>
      </w:r>
      <w:proofErr w:type="spellEnd"/>
      <w:r w:rsidR="00242C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42C2C">
        <w:rPr>
          <w:rFonts w:ascii="Times New Roman" w:hAnsi="Times New Roman"/>
          <w:sz w:val="24"/>
          <w:szCs w:val="24"/>
        </w:rPr>
        <w:t>proiect</w:t>
      </w:r>
      <w:proofErr w:type="spellEnd"/>
      <w:r w:rsidR="00242C2C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242C2C">
        <w:rPr>
          <w:rFonts w:ascii="Times New Roman" w:hAnsi="Times New Roman"/>
          <w:sz w:val="24"/>
          <w:szCs w:val="24"/>
        </w:rPr>
        <w:t>hotarare</w:t>
      </w:r>
      <w:proofErr w:type="spellEnd"/>
      <w:r w:rsidR="00242C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42C2C">
        <w:rPr>
          <w:rFonts w:ascii="Times New Roman" w:hAnsi="Times New Roman"/>
          <w:sz w:val="24"/>
          <w:szCs w:val="24"/>
        </w:rPr>
        <w:t>pentru</w:t>
      </w:r>
      <w:proofErr w:type="spellEnd"/>
      <w:r w:rsidR="00242C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42C2C">
        <w:rPr>
          <w:rFonts w:ascii="Times New Roman" w:hAnsi="Times New Roman"/>
          <w:sz w:val="24"/>
          <w:szCs w:val="24"/>
        </w:rPr>
        <w:t>incetarea</w:t>
      </w:r>
      <w:proofErr w:type="spellEnd"/>
      <w:r w:rsidR="00242C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42C2C">
        <w:rPr>
          <w:rFonts w:ascii="Times New Roman" w:hAnsi="Times New Roman"/>
          <w:sz w:val="24"/>
          <w:szCs w:val="24"/>
        </w:rPr>
        <w:t>acordului</w:t>
      </w:r>
      <w:proofErr w:type="spellEnd"/>
      <w:r w:rsidR="00242C2C">
        <w:rPr>
          <w:rFonts w:ascii="Times New Roman" w:hAnsi="Times New Roman"/>
          <w:sz w:val="24"/>
          <w:szCs w:val="24"/>
        </w:rPr>
        <w:t xml:space="preserve"> de </w:t>
      </w:r>
      <w:proofErr w:type="spellStart"/>
      <w:proofErr w:type="gramStart"/>
      <w:r w:rsidR="00242C2C">
        <w:rPr>
          <w:rFonts w:ascii="Times New Roman" w:hAnsi="Times New Roman"/>
          <w:sz w:val="24"/>
          <w:szCs w:val="24"/>
        </w:rPr>
        <w:t>cooperare</w:t>
      </w:r>
      <w:proofErr w:type="spellEnd"/>
      <w:r w:rsidR="00242C2C">
        <w:rPr>
          <w:rFonts w:ascii="Times New Roman" w:hAnsi="Times New Roman"/>
          <w:sz w:val="24"/>
          <w:szCs w:val="24"/>
        </w:rPr>
        <w:t>,  in</w:t>
      </w:r>
      <w:proofErr w:type="gramEnd"/>
      <w:r w:rsidR="00242C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42C2C">
        <w:rPr>
          <w:rFonts w:ascii="Times New Roman" w:hAnsi="Times New Roman"/>
          <w:sz w:val="24"/>
          <w:szCs w:val="24"/>
        </w:rPr>
        <w:t>conformitate</w:t>
      </w:r>
      <w:proofErr w:type="spellEnd"/>
      <w:r w:rsidR="00242C2C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="00242C2C">
        <w:rPr>
          <w:rFonts w:ascii="Times New Roman" w:hAnsi="Times New Roman"/>
          <w:sz w:val="24"/>
          <w:szCs w:val="24"/>
        </w:rPr>
        <w:t>prevederile</w:t>
      </w:r>
      <w:proofErr w:type="spellEnd"/>
      <w:r w:rsidR="00242C2C">
        <w:rPr>
          <w:rFonts w:ascii="Times New Roman" w:hAnsi="Times New Roman"/>
          <w:sz w:val="24"/>
          <w:szCs w:val="24"/>
        </w:rPr>
        <w:t xml:space="preserve"> art. 13 din HG</w:t>
      </w:r>
      <w:r w:rsidR="00242C2C">
        <w:rPr>
          <w:rFonts w:ascii="Times New Roman" w:hAnsi="Times New Roman"/>
          <w:sz w:val="24"/>
          <w:szCs w:val="24"/>
          <w:lang w:val="ro-RO" w:eastAsia="ar-SA"/>
        </w:rPr>
        <w:t xml:space="preserve"> 1183/2012 pentru aprobarea Normelor privind sistemul de cooperare pentru asigurarea functiei de audit public intern.</w:t>
      </w:r>
    </w:p>
    <w:p w:rsidR="00242C2C" w:rsidRDefault="00242C2C" w:rsidP="007E6DD5">
      <w:pPr>
        <w:ind w:firstLine="720"/>
        <w:jc w:val="both"/>
      </w:pPr>
      <w:r>
        <w:rPr>
          <w:rFonts w:ascii="Times New Roman" w:hAnsi="Times New Roman"/>
          <w:sz w:val="24"/>
          <w:szCs w:val="24"/>
          <w:lang w:val="ro-RO" w:eastAsia="ar-SA"/>
        </w:rPr>
        <w:tab/>
      </w:r>
    </w:p>
    <w:p w:rsidR="006A0049" w:rsidRPr="007E6DD5" w:rsidRDefault="007E6DD5" w:rsidP="007E6DD5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7E6DD5">
        <w:rPr>
          <w:rFonts w:ascii="Times New Roman" w:hAnsi="Times New Roman"/>
          <w:b/>
          <w:sz w:val="24"/>
          <w:szCs w:val="24"/>
        </w:rPr>
        <w:t>Secretar</w:t>
      </w:r>
      <w:proofErr w:type="spellEnd"/>
      <w:r w:rsidRPr="007E6DD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E6DD5">
        <w:rPr>
          <w:rFonts w:ascii="Times New Roman" w:hAnsi="Times New Roman"/>
          <w:b/>
          <w:sz w:val="24"/>
          <w:szCs w:val="24"/>
        </w:rPr>
        <w:t>delegat</w:t>
      </w:r>
      <w:proofErr w:type="spellEnd"/>
      <w:r w:rsidRPr="007E6DD5">
        <w:rPr>
          <w:rFonts w:ascii="Times New Roman" w:hAnsi="Times New Roman"/>
          <w:b/>
          <w:sz w:val="24"/>
          <w:szCs w:val="24"/>
        </w:rPr>
        <w:t>,</w:t>
      </w:r>
    </w:p>
    <w:p w:rsidR="007E6DD5" w:rsidRPr="007E6DD5" w:rsidRDefault="007E6DD5" w:rsidP="007E6DD5">
      <w:pPr>
        <w:jc w:val="center"/>
        <w:rPr>
          <w:rFonts w:ascii="Times New Roman" w:hAnsi="Times New Roman"/>
          <w:b/>
        </w:rPr>
      </w:pPr>
      <w:proofErr w:type="spellStart"/>
      <w:r w:rsidRPr="007E6DD5">
        <w:rPr>
          <w:rFonts w:ascii="Times New Roman" w:hAnsi="Times New Roman"/>
          <w:b/>
        </w:rPr>
        <w:t>Iezsenszki</w:t>
      </w:r>
      <w:proofErr w:type="spellEnd"/>
      <w:r w:rsidRPr="007E6DD5">
        <w:rPr>
          <w:rFonts w:ascii="Times New Roman" w:hAnsi="Times New Roman"/>
          <w:b/>
        </w:rPr>
        <w:t xml:space="preserve"> </w:t>
      </w:r>
      <w:proofErr w:type="spellStart"/>
      <w:r w:rsidRPr="007E6DD5">
        <w:rPr>
          <w:rFonts w:ascii="Times New Roman" w:hAnsi="Times New Roman"/>
          <w:b/>
        </w:rPr>
        <w:t>Dalma</w:t>
      </w:r>
      <w:proofErr w:type="spellEnd"/>
      <w:r w:rsidRPr="007E6DD5">
        <w:rPr>
          <w:rFonts w:ascii="Times New Roman" w:hAnsi="Times New Roman"/>
          <w:b/>
        </w:rPr>
        <w:t xml:space="preserve"> - </w:t>
      </w:r>
      <w:proofErr w:type="spellStart"/>
      <w:r w:rsidRPr="007E6DD5">
        <w:rPr>
          <w:rFonts w:ascii="Times New Roman" w:hAnsi="Times New Roman"/>
          <w:b/>
        </w:rPr>
        <w:t>Erjsebet</w:t>
      </w:r>
      <w:proofErr w:type="spellEnd"/>
    </w:p>
    <w:sectPr w:rsidR="007E6DD5" w:rsidRPr="007E6DD5">
      <w:pgSz w:w="12240" w:h="15840"/>
      <w:pgMar w:top="1440" w:right="1440" w:bottom="7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compat>
    <w:spaceForUL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0049"/>
    <w:rsid w:val="00242C2C"/>
    <w:rsid w:val="002C6EF7"/>
    <w:rsid w:val="00332D5C"/>
    <w:rsid w:val="003B73F8"/>
    <w:rsid w:val="006A0049"/>
    <w:rsid w:val="00741A1D"/>
    <w:rsid w:val="007E6DD5"/>
    <w:rsid w:val="008960F3"/>
    <w:rsid w:val="008B5D1C"/>
    <w:rsid w:val="00944BBE"/>
    <w:rsid w:val="00B95FC5"/>
    <w:rsid w:val="00CC53F3"/>
    <w:rsid w:val="00DA3F4B"/>
    <w:rsid w:val="00E75355"/>
    <w:rsid w:val="00E813B4"/>
    <w:rsid w:val="00F53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  <w14:docId w14:val="1FB3A697"/>
  <w15:docId w15:val="{03D75D31-9DCA-45E6-8F07-F59A1A13B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289</Words>
  <Characters>1680</Characters>
  <Application>Microsoft Office Word</Application>
  <DocSecurity>0</DocSecurity>
  <Lines>14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PROIECT DE HOTĂRÂRE</vt:lpstr>
      <vt:lpstr>PROIECT DE HOTĂRÂRE</vt:lpstr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PROIECT DE HOTĂRÂRE</dc:title>
  <dc:creator>Tavi Barca</dc:creator>
  <cp:lastModifiedBy>P Nocrich</cp:lastModifiedBy>
  <cp:revision>5</cp:revision>
  <cp:lastPrinted>2019-02-14T12:19:00Z</cp:lastPrinted>
  <dcterms:created xsi:type="dcterms:W3CDTF">2019-02-14T14:37:00Z</dcterms:created>
  <dcterms:modified xsi:type="dcterms:W3CDTF">2019-02-20T07:56:00Z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1033-9.1.0.4550</vt:lpwstr>
  </property>
</Properties>
</file>